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17" w:rsidRPr="00414E7B" w:rsidRDefault="00100317" w:rsidP="00100317">
      <w:pPr>
        <w:jc w:val="center"/>
        <w:rPr>
          <w:rFonts w:ascii="Arial" w:hAnsi="Arial" w:cs="Arial"/>
          <w:b/>
          <w:sz w:val="24"/>
          <w:szCs w:val="24"/>
        </w:rPr>
      </w:pPr>
      <w:r w:rsidRPr="00414E7B">
        <w:rPr>
          <w:rFonts w:ascii="Arial" w:hAnsi="Arial" w:cs="Arial"/>
          <w:b/>
          <w:sz w:val="24"/>
          <w:szCs w:val="24"/>
        </w:rPr>
        <w:t xml:space="preserve">Опыт применения </w:t>
      </w:r>
      <w:r w:rsidR="00414E7B">
        <w:rPr>
          <w:rFonts w:ascii="Arial" w:hAnsi="Arial" w:cs="Arial"/>
          <w:b/>
          <w:sz w:val="24"/>
          <w:szCs w:val="24"/>
        </w:rPr>
        <w:t>Системных Продуктов З</w:t>
      </w:r>
      <w:r w:rsidRPr="00414E7B">
        <w:rPr>
          <w:rFonts w:ascii="Arial" w:hAnsi="Arial" w:cs="Arial"/>
          <w:b/>
          <w:sz w:val="24"/>
          <w:szCs w:val="24"/>
        </w:rPr>
        <w:t xml:space="preserve">доровья компании ВИТАМАКС </w:t>
      </w:r>
      <w:r w:rsidR="00414E7B">
        <w:rPr>
          <w:rFonts w:ascii="Arial" w:hAnsi="Arial" w:cs="Arial"/>
          <w:b/>
          <w:sz w:val="24"/>
          <w:szCs w:val="24"/>
        </w:rPr>
        <w:br/>
      </w:r>
      <w:r w:rsidRPr="00414E7B">
        <w:rPr>
          <w:rFonts w:ascii="Arial" w:hAnsi="Arial" w:cs="Arial"/>
          <w:b/>
          <w:sz w:val="24"/>
          <w:szCs w:val="24"/>
        </w:rPr>
        <w:t>у детей, больных бронхиальной астмой</w:t>
      </w:r>
    </w:p>
    <w:p w:rsidR="00100317" w:rsidRPr="00414E7B" w:rsidRDefault="00100317" w:rsidP="00100317">
      <w:pPr>
        <w:rPr>
          <w:rFonts w:ascii="Arial" w:hAnsi="Arial" w:cs="Arial"/>
        </w:rPr>
      </w:pPr>
    </w:p>
    <w:p w:rsidR="00100317" w:rsidRPr="00414E7B" w:rsidRDefault="00100317" w:rsidP="00100317">
      <w:pPr>
        <w:jc w:val="right"/>
        <w:rPr>
          <w:rFonts w:ascii="Arial" w:hAnsi="Arial" w:cs="Arial"/>
          <w:i/>
        </w:rPr>
      </w:pPr>
      <w:r w:rsidRPr="00414E7B">
        <w:rPr>
          <w:rFonts w:ascii="Arial" w:hAnsi="Arial" w:cs="Arial"/>
          <w:i/>
        </w:rPr>
        <w:t xml:space="preserve">Румянцева Е.Е., </w:t>
      </w:r>
      <w:r w:rsidR="00414E7B" w:rsidRPr="00414E7B">
        <w:rPr>
          <w:rFonts w:ascii="Arial" w:hAnsi="Arial" w:cs="Arial"/>
          <w:i/>
        </w:rPr>
        <w:br/>
      </w:r>
      <w:r w:rsidRPr="00414E7B">
        <w:rPr>
          <w:rFonts w:ascii="Arial" w:hAnsi="Arial" w:cs="Arial"/>
          <w:i/>
        </w:rPr>
        <w:t>к.м.н.,</w:t>
      </w:r>
      <w:r w:rsidRPr="00414E7B">
        <w:rPr>
          <w:rFonts w:ascii="Arial" w:hAnsi="Arial" w:cs="Arial"/>
          <w:i/>
        </w:rPr>
        <w:br/>
        <w:t xml:space="preserve"> Центр восстановительного лечения детей с </w:t>
      </w:r>
      <w:proofErr w:type="spellStart"/>
      <w:r w:rsidRPr="00414E7B">
        <w:rPr>
          <w:rFonts w:ascii="Arial" w:hAnsi="Arial" w:cs="Arial"/>
          <w:i/>
        </w:rPr>
        <w:t>бронхолегочной</w:t>
      </w:r>
      <w:proofErr w:type="spellEnd"/>
      <w:r w:rsidRPr="00414E7B">
        <w:rPr>
          <w:rFonts w:ascii="Arial" w:hAnsi="Arial" w:cs="Arial"/>
          <w:i/>
        </w:rPr>
        <w:t xml:space="preserve"> патологией, </w:t>
      </w:r>
      <w:r w:rsidRPr="00414E7B">
        <w:rPr>
          <w:rFonts w:ascii="Arial" w:hAnsi="Arial" w:cs="Arial"/>
          <w:i/>
        </w:rPr>
        <w:br/>
        <w:t>г</w:t>
      </w:r>
      <w:proofErr w:type="gramStart"/>
      <w:r w:rsidRPr="00414E7B">
        <w:rPr>
          <w:rFonts w:ascii="Arial" w:hAnsi="Arial" w:cs="Arial"/>
          <w:i/>
        </w:rPr>
        <w:t>.М</w:t>
      </w:r>
      <w:proofErr w:type="gramEnd"/>
      <w:r w:rsidRPr="00414E7B">
        <w:rPr>
          <w:rFonts w:ascii="Arial" w:hAnsi="Arial" w:cs="Arial"/>
          <w:i/>
        </w:rPr>
        <w:t xml:space="preserve">осква </w:t>
      </w:r>
    </w:p>
    <w:p w:rsidR="00100317" w:rsidRPr="00414E7B" w:rsidRDefault="00100317" w:rsidP="00100317">
      <w:pPr>
        <w:rPr>
          <w:rFonts w:ascii="Arial" w:hAnsi="Arial" w:cs="Arial"/>
        </w:rPr>
      </w:pPr>
    </w:p>
    <w:p w:rsidR="00100317" w:rsidRPr="00414E7B" w:rsidRDefault="00100317" w:rsidP="00414E7B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14E7B">
        <w:rPr>
          <w:rFonts w:ascii="Arial" w:hAnsi="Arial" w:cs="Arial"/>
        </w:rPr>
        <w:t>С сентября 1996 г. по февраль 1997 г. пров</w:t>
      </w:r>
      <w:r w:rsidR="0054598C">
        <w:rPr>
          <w:rFonts w:ascii="Arial" w:hAnsi="Arial" w:cs="Arial"/>
        </w:rPr>
        <w:t>едено клиническое исследование Системных Продуктов З</w:t>
      </w:r>
      <w:r w:rsidRPr="00414E7B">
        <w:rPr>
          <w:rFonts w:ascii="Arial" w:hAnsi="Arial" w:cs="Arial"/>
        </w:rPr>
        <w:t xml:space="preserve">доровья компании ВИТАМАКС на 84 детях в возрасте от 4 до 15 лет, больных бронхиальной астмой. </w:t>
      </w:r>
    </w:p>
    <w:p w:rsidR="00100317" w:rsidRPr="00414E7B" w:rsidRDefault="00100317" w:rsidP="00414E7B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14E7B">
        <w:rPr>
          <w:rFonts w:ascii="Arial" w:hAnsi="Arial" w:cs="Arial"/>
        </w:rPr>
        <w:t xml:space="preserve">У 86% детей заболевание носило </w:t>
      </w:r>
      <w:proofErr w:type="spellStart"/>
      <w:r w:rsidRPr="00414E7B">
        <w:rPr>
          <w:rFonts w:ascii="Arial" w:hAnsi="Arial" w:cs="Arial"/>
        </w:rPr>
        <w:t>атопический</w:t>
      </w:r>
      <w:proofErr w:type="spellEnd"/>
      <w:r w:rsidRPr="00414E7B">
        <w:rPr>
          <w:rFonts w:ascii="Arial" w:hAnsi="Arial" w:cs="Arial"/>
        </w:rPr>
        <w:t xml:space="preserve"> характер. У 72% больных отмечалось среднетяжелое течение бронхиальной астмы. У 11% — тяжелое, у 17% — легкое течение, у всех больных имела место поливалентная аллергия. У 40 больных бронхиальная астма сопровождалась </w:t>
      </w:r>
      <w:proofErr w:type="spellStart"/>
      <w:r w:rsidRPr="00414E7B">
        <w:rPr>
          <w:rFonts w:ascii="Arial" w:hAnsi="Arial" w:cs="Arial"/>
        </w:rPr>
        <w:t>атопическим</w:t>
      </w:r>
      <w:proofErr w:type="spellEnd"/>
      <w:r w:rsidRPr="00414E7B">
        <w:rPr>
          <w:rFonts w:ascii="Arial" w:hAnsi="Arial" w:cs="Arial"/>
        </w:rPr>
        <w:t xml:space="preserve"> дерматитом, у 25 – поллинозом. </w:t>
      </w:r>
    </w:p>
    <w:p w:rsidR="00100317" w:rsidRPr="00414E7B" w:rsidRDefault="00100317" w:rsidP="00414E7B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14E7B">
        <w:rPr>
          <w:rFonts w:ascii="Arial" w:hAnsi="Arial" w:cs="Arial"/>
        </w:rPr>
        <w:t xml:space="preserve">Применялись: </w:t>
      </w:r>
    </w:p>
    <w:p w:rsidR="00100317" w:rsidRPr="00414E7B" w:rsidRDefault="00100317" w:rsidP="00414E7B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14E7B">
        <w:rPr>
          <w:rFonts w:ascii="Arial" w:hAnsi="Arial" w:cs="Arial"/>
        </w:rPr>
        <w:t xml:space="preserve">1. </w:t>
      </w:r>
      <w:r w:rsidR="008A7BD5" w:rsidRPr="00414E7B">
        <w:rPr>
          <w:rFonts w:ascii="Arial" w:hAnsi="Arial" w:cs="Arial"/>
        </w:rPr>
        <w:t xml:space="preserve">КОМПЛЕКС СИЛЬНЫХ ФЕРМЕНТОВ </w:t>
      </w:r>
      <w:r w:rsidRPr="00414E7B">
        <w:rPr>
          <w:rFonts w:ascii="Arial" w:hAnsi="Arial" w:cs="Arial"/>
        </w:rPr>
        <w:t>– 40 детей. Указанный продукт содержит: комплекс ферментов растительного происхождения (</w:t>
      </w:r>
      <w:r w:rsidR="008A7BD5">
        <w:rPr>
          <w:rFonts w:ascii="Arial" w:hAnsi="Arial" w:cs="Arial"/>
        </w:rPr>
        <w:t xml:space="preserve">таких как </w:t>
      </w:r>
      <w:r w:rsidRPr="00414E7B">
        <w:rPr>
          <w:rFonts w:ascii="Arial" w:hAnsi="Arial" w:cs="Arial"/>
        </w:rPr>
        <w:t xml:space="preserve">панкреатин, папаин, пепсин, трипсин, химозин, липаза, амилаза и др.), </w:t>
      </w:r>
      <w:proofErr w:type="spellStart"/>
      <w:r w:rsidRPr="00414E7B">
        <w:rPr>
          <w:rFonts w:ascii="Arial" w:hAnsi="Arial" w:cs="Arial"/>
        </w:rPr>
        <w:t>бифидобактерии</w:t>
      </w:r>
      <w:proofErr w:type="spellEnd"/>
      <w:r w:rsidRPr="00414E7B">
        <w:rPr>
          <w:rFonts w:ascii="Arial" w:hAnsi="Arial" w:cs="Arial"/>
        </w:rPr>
        <w:t xml:space="preserve">, цинк, </w:t>
      </w:r>
      <w:proofErr w:type="spellStart"/>
      <w:r w:rsidRPr="00414E7B">
        <w:rPr>
          <w:rFonts w:ascii="Arial" w:hAnsi="Arial" w:cs="Arial"/>
        </w:rPr>
        <w:t>эхинацею</w:t>
      </w:r>
      <w:proofErr w:type="spellEnd"/>
      <w:r w:rsidRPr="00414E7B">
        <w:rPr>
          <w:rFonts w:ascii="Arial" w:hAnsi="Arial" w:cs="Arial"/>
        </w:rPr>
        <w:t>, (</w:t>
      </w:r>
      <w:r w:rsidR="008A7BD5">
        <w:rPr>
          <w:rFonts w:ascii="Arial" w:hAnsi="Arial" w:cs="Arial"/>
        </w:rPr>
        <w:t xml:space="preserve">которая </w:t>
      </w:r>
      <w:r w:rsidRPr="00414E7B">
        <w:rPr>
          <w:rFonts w:ascii="Arial" w:hAnsi="Arial" w:cs="Arial"/>
        </w:rPr>
        <w:t>облада</w:t>
      </w:r>
      <w:r w:rsidR="008A7BD5">
        <w:rPr>
          <w:rFonts w:ascii="Arial" w:hAnsi="Arial" w:cs="Arial"/>
        </w:rPr>
        <w:t>ет</w:t>
      </w:r>
      <w:r w:rsidRPr="00414E7B">
        <w:rPr>
          <w:rFonts w:ascii="Arial" w:hAnsi="Arial" w:cs="Arial"/>
        </w:rPr>
        <w:t xml:space="preserve"> антиаллергическим действием и сти</w:t>
      </w:r>
      <w:r w:rsidR="008A7BD5">
        <w:rPr>
          <w:rFonts w:ascii="Arial" w:hAnsi="Arial" w:cs="Arial"/>
        </w:rPr>
        <w:t>мулирует клеточный иммунитет). А</w:t>
      </w:r>
      <w:r w:rsidRPr="00414E7B">
        <w:rPr>
          <w:rFonts w:ascii="Arial" w:hAnsi="Arial" w:cs="Arial"/>
        </w:rPr>
        <w:t xml:space="preserve"> также, </w:t>
      </w:r>
      <w:r w:rsidR="008A7BD5">
        <w:rPr>
          <w:rFonts w:ascii="Arial" w:hAnsi="Arial" w:cs="Arial"/>
        </w:rPr>
        <w:t xml:space="preserve">продукт содержит </w:t>
      </w:r>
      <w:r w:rsidRPr="00414E7B">
        <w:rPr>
          <w:rFonts w:ascii="Arial" w:hAnsi="Arial" w:cs="Arial"/>
        </w:rPr>
        <w:t xml:space="preserve">сок ростков ячменя, пшеницы; </w:t>
      </w:r>
      <w:proofErr w:type="spellStart"/>
      <w:r w:rsidRPr="00414E7B">
        <w:rPr>
          <w:rFonts w:ascii="Arial" w:hAnsi="Arial" w:cs="Arial"/>
        </w:rPr>
        <w:t>спирулину</w:t>
      </w:r>
      <w:proofErr w:type="spellEnd"/>
      <w:r w:rsidRPr="00414E7B">
        <w:rPr>
          <w:rFonts w:ascii="Arial" w:hAnsi="Arial" w:cs="Arial"/>
        </w:rPr>
        <w:t xml:space="preserve"> и хлореллу для повышения синтеза ферментов в организме. </w:t>
      </w:r>
    </w:p>
    <w:p w:rsidR="00100317" w:rsidRPr="00414E7B" w:rsidRDefault="00100317" w:rsidP="00414E7B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14E7B">
        <w:rPr>
          <w:rFonts w:ascii="Arial" w:hAnsi="Arial" w:cs="Arial"/>
        </w:rPr>
        <w:t xml:space="preserve">При обследовании у данной группы больных были выявлены: </w:t>
      </w:r>
      <w:proofErr w:type="spellStart"/>
      <w:r w:rsidRPr="00414E7B">
        <w:rPr>
          <w:rFonts w:ascii="Arial" w:hAnsi="Arial" w:cs="Arial"/>
        </w:rPr>
        <w:t>дискинезия</w:t>
      </w:r>
      <w:proofErr w:type="spellEnd"/>
      <w:r w:rsidRPr="00414E7B">
        <w:rPr>
          <w:rFonts w:ascii="Arial" w:hAnsi="Arial" w:cs="Arial"/>
        </w:rPr>
        <w:t xml:space="preserve"> желудочно-кишечного тракта и желчевыводящих путей — 28 человек, </w:t>
      </w:r>
      <w:proofErr w:type="spellStart"/>
      <w:r w:rsidRPr="00414E7B">
        <w:rPr>
          <w:rFonts w:ascii="Arial" w:hAnsi="Arial" w:cs="Arial"/>
        </w:rPr>
        <w:t>дисбактериоз</w:t>
      </w:r>
      <w:proofErr w:type="spellEnd"/>
      <w:r w:rsidRPr="00414E7B">
        <w:rPr>
          <w:rFonts w:ascii="Arial" w:hAnsi="Arial" w:cs="Arial"/>
        </w:rPr>
        <w:t xml:space="preserve"> — 12, реактивный гепатит — 3, панкреатит — 2 человека. Все больные страдали выраженной пищевой аллергией, у 40 детей отмечался </w:t>
      </w:r>
      <w:proofErr w:type="spellStart"/>
      <w:r w:rsidRPr="00414E7B">
        <w:rPr>
          <w:rFonts w:ascii="Arial" w:hAnsi="Arial" w:cs="Arial"/>
        </w:rPr>
        <w:t>атопический</w:t>
      </w:r>
      <w:proofErr w:type="spellEnd"/>
      <w:r w:rsidRPr="00414E7B">
        <w:rPr>
          <w:rFonts w:ascii="Arial" w:hAnsi="Arial" w:cs="Arial"/>
        </w:rPr>
        <w:t xml:space="preserve"> дерматит. </w:t>
      </w:r>
    </w:p>
    <w:p w:rsidR="00100317" w:rsidRPr="00414E7B" w:rsidRDefault="00100317" w:rsidP="00414E7B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14E7B">
        <w:rPr>
          <w:rFonts w:ascii="Arial" w:hAnsi="Arial" w:cs="Arial"/>
        </w:rPr>
        <w:t xml:space="preserve">В результате лечения было отмечено улучшение в состоянии 80% больных. У всех детей наблюдалось значительное уменьшение кожных проявлений </w:t>
      </w:r>
      <w:proofErr w:type="spellStart"/>
      <w:r w:rsidRPr="00414E7B">
        <w:rPr>
          <w:rFonts w:ascii="Arial" w:hAnsi="Arial" w:cs="Arial"/>
        </w:rPr>
        <w:t>атопического</w:t>
      </w:r>
      <w:proofErr w:type="spellEnd"/>
      <w:r w:rsidRPr="00414E7B">
        <w:rPr>
          <w:rFonts w:ascii="Arial" w:hAnsi="Arial" w:cs="Arial"/>
        </w:rPr>
        <w:t xml:space="preserve"> дерматита: исчез зуд, </w:t>
      </w:r>
      <w:proofErr w:type="spellStart"/>
      <w:r w:rsidRPr="00414E7B">
        <w:rPr>
          <w:rFonts w:ascii="Arial" w:hAnsi="Arial" w:cs="Arial"/>
        </w:rPr>
        <w:t>мокнутий</w:t>
      </w:r>
      <w:proofErr w:type="spellEnd"/>
      <w:r w:rsidRPr="00414E7B">
        <w:rPr>
          <w:rFonts w:ascii="Arial" w:hAnsi="Arial" w:cs="Arial"/>
        </w:rPr>
        <w:t xml:space="preserve">, инфильтрации. Повысился аппетит, пропали боли в животе и </w:t>
      </w:r>
      <w:proofErr w:type="spellStart"/>
      <w:r w:rsidRPr="00414E7B">
        <w:rPr>
          <w:rFonts w:ascii="Arial" w:hAnsi="Arial" w:cs="Arial"/>
        </w:rPr>
        <w:t>дискенетические</w:t>
      </w:r>
      <w:proofErr w:type="spellEnd"/>
      <w:r w:rsidRPr="00414E7B">
        <w:rPr>
          <w:rFonts w:ascii="Arial" w:hAnsi="Arial" w:cs="Arial"/>
        </w:rPr>
        <w:t xml:space="preserve"> проявления. </w:t>
      </w:r>
    </w:p>
    <w:p w:rsidR="00100317" w:rsidRPr="00414E7B" w:rsidRDefault="00100317" w:rsidP="00414E7B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14E7B">
        <w:rPr>
          <w:rFonts w:ascii="Arial" w:hAnsi="Arial" w:cs="Arial"/>
        </w:rPr>
        <w:t>Динамика клинических исследований подтверждалась улучшением показателей контрольного компьютерного исследования на аппарате «</w:t>
      </w:r>
      <w:proofErr w:type="spellStart"/>
      <w:r w:rsidRPr="00414E7B">
        <w:rPr>
          <w:rFonts w:ascii="Arial" w:hAnsi="Arial" w:cs="Arial"/>
        </w:rPr>
        <w:t>Диакомс</w:t>
      </w:r>
      <w:proofErr w:type="spellEnd"/>
      <w:r w:rsidRPr="00414E7B">
        <w:rPr>
          <w:rFonts w:ascii="Arial" w:hAnsi="Arial" w:cs="Arial"/>
        </w:rPr>
        <w:t xml:space="preserve">». </w:t>
      </w:r>
    </w:p>
    <w:p w:rsidR="00100317" w:rsidRPr="00414E7B" w:rsidRDefault="00100317" w:rsidP="00414E7B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14E7B">
        <w:rPr>
          <w:rFonts w:ascii="Arial" w:hAnsi="Arial" w:cs="Arial"/>
        </w:rPr>
        <w:t xml:space="preserve">2. </w:t>
      </w:r>
      <w:r w:rsidR="008A7BD5" w:rsidRPr="00414E7B">
        <w:rPr>
          <w:rFonts w:ascii="Arial" w:hAnsi="Arial" w:cs="Arial"/>
        </w:rPr>
        <w:t xml:space="preserve">ВИТАБАЛАНС 2000 </w:t>
      </w:r>
      <w:r w:rsidRPr="00414E7B">
        <w:rPr>
          <w:rFonts w:ascii="Arial" w:hAnsi="Arial" w:cs="Arial"/>
        </w:rPr>
        <w:t xml:space="preserve">– получали 15 детей в возрасте 10-15 лет. Наиболее частые жалобы на: слабость, быструю утомляемость, снижение аппетита, частые респираторные заболевания. При клиническом обследовании определялись: бледность кожных покровов, отставание в физическом развитии, выраженные проявления </w:t>
      </w:r>
      <w:proofErr w:type="spellStart"/>
      <w:r w:rsidRPr="00414E7B">
        <w:rPr>
          <w:rFonts w:ascii="Arial" w:hAnsi="Arial" w:cs="Arial"/>
        </w:rPr>
        <w:t>полигиповитаминоза</w:t>
      </w:r>
      <w:proofErr w:type="spellEnd"/>
      <w:r w:rsidRPr="00414E7B">
        <w:rPr>
          <w:rFonts w:ascii="Arial" w:hAnsi="Arial" w:cs="Arial"/>
        </w:rPr>
        <w:t xml:space="preserve">. </w:t>
      </w:r>
    </w:p>
    <w:p w:rsidR="00100317" w:rsidRPr="00414E7B" w:rsidRDefault="00100317" w:rsidP="00414E7B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14E7B">
        <w:rPr>
          <w:rFonts w:ascii="Arial" w:hAnsi="Arial" w:cs="Arial"/>
        </w:rPr>
        <w:t>Основанием для назначения продукта являлся его уникальный состав: полный спектр витаминов и микроэлементов, незаменимые аминокислоты. Назначено:</w:t>
      </w:r>
      <w:r w:rsidR="008A7BD5">
        <w:rPr>
          <w:rFonts w:ascii="Arial" w:hAnsi="Arial" w:cs="Arial"/>
        </w:rPr>
        <w:t xml:space="preserve"> </w:t>
      </w:r>
      <w:r w:rsidRPr="00414E7B">
        <w:rPr>
          <w:rFonts w:ascii="Arial" w:hAnsi="Arial" w:cs="Arial"/>
        </w:rPr>
        <w:t xml:space="preserve">доза – 1-2 капсулы в день, курс лечения 1-2 месяца. Детям, страдающим частыми респираторными заболеваниями, одновременно (через 1-2 недели от начала курса лечения) добавляли лечение </w:t>
      </w:r>
      <w:proofErr w:type="spellStart"/>
      <w:r w:rsidRPr="00414E7B">
        <w:rPr>
          <w:rFonts w:ascii="Arial" w:hAnsi="Arial" w:cs="Arial"/>
        </w:rPr>
        <w:t>иммуномодуляторами</w:t>
      </w:r>
      <w:proofErr w:type="spellEnd"/>
      <w:r w:rsidRPr="00414E7B">
        <w:rPr>
          <w:rFonts w:ascii="Arial" w:hAnsi="Arial" w:cs="Arial"/>
        </w:rPr>
        <w:t xml:space="preserve"> (</w:t>
      </w:r>
      <w:proofErr w:type="spellStart"/>
      <w:r w:rsidRPr="00414E7B">
        <w:rPr>
          <w:rFonts w:ascii="Arial" w:hAnsi="Arial" w:cs="Arial"/>
        </w:rPr>
        <w:t>рибомунил</w:t>
      </w:r>
      <w:proofErr w:type="spellEnd"/>
      <w:r w:rsidRPr="00414E7B">
        <w:rPr>
          <w:rFonts w:ascii="Arial" w:hAnsi="Arial" w:cs="Arial"/>
        </w:rPr>
        <w:t xml:space="preserve">, </w:t>
      </w:r>
      <w:proofErr w:type="spellStart"/>
      <w:r w:rsidRPr="00414E7B">
        <w:rPr>
          <w:rFonts w:ascii="Arial" w:hAnsi="Arial" w:cs="Arial"/>
        </w:rPr>
        <w:t>бронхомунал</w:t>
      </w:r>
      <w:proofErr w:type="spellEnd"/>
      <w:r w:rsidRPr="00414E7B">
        <w:rPr>
          <w:rFonts w:ascii="Arial" w:hAnsi="Arial" w:cs="Arial"/>
        </w:rPr>
        <w:t xml:space="preserve">) по общепринятой методике. </w:t>
      </w:r>
    </w:p>
    <w:p w:rsidR="00100317" w:rsidRPr="00414E7B" w:rsidRDefault="00100317" w:rsidP="00414E7B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14E7B">
        <w:rPr>
          <w:rFonts w:ascii="Arial" w:hAnsi="Arial" w:cs="Arial"/>
        </w:rPr>
        <w:t xml:space="preserve">В результате у 11 больных отмечено улучшение самочувствия и повышение работоспособности. </w:t>
      </w:r>
    </w:p>
    <w:p w:rsidR="00100317" w:rsidRPr="00414E7B" w:rsidRDefault="00100317" w:rsidP="00414E7B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14E7B">
        <w:rPr>
          <w:rFonts w:ascii="Arial" w:hAnsi="Arial" w:cs="Arial"/>
        </w:rPr>
        <w:t xml:space="preserve">Недостаточность времени катамнестического наблюдения не дает права судить об уменьшении частоты респираторных заболеваний у данной группы детей. </w:t>
      </w:r>
    </w:p>
    <w:p w:rsidR="00100317" w:rsidRPr="00414E7B" w:rsidRDefault="00100317" w:rsidP="00414E7B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14E7B">
        <w:rPr>
          <w:rFonts w:ascii="Arial" w:hAnsi="Arial" w:cs="Arial"/>
        </w:rPr>
        <w:t xml:space="preserve">3. </w:t>
      </w:r>
      <w:r w:rsidR="008A7BD5" w:rsidRPr="00414E7B">
        <w:rPr>
          <w:rFonts w:ascii="Arial" w:hAnsi="Arial" w:cs="Arial"/>
        </w:rPr>
        <w:t xml:space="preserve">МЕГА </w:t>
      </w:r>
      <w:proofErr w:type="gramStart"/>
      <w:r w:rsidR="008A7BD5" w:rsidRPr="00414E7B">
        <w:rPr>
          <w:rFonts w:ascii="Arial" w:hAnsi="Arial" w:cs="Arial"/>
        </w:rPr>
        <w:t>ПРО</w:t>
      </w:r>
      <w:proofErr w:type="gramEnd"/>
      <w:r w:rsidR="008A7BD5">
        <w:rPr>
          <w:rFonts w:ascii="Arial" w:hAnsi="Arial" w:cs="Arial"/>
        </w:rPr>
        <w:t>*</w:t>
      </w:r>
      <w:r w:rsidR="008A7BD5" w:rsidRPr="00414E7B">
        <w:rPr>
          <w:rFonts w:ascii="Arial" w:hAnsi="Arial" w:cs="Arial"/>
        </w:rPr>
        <w:t xml:space="preserve"> </w:t>
      </w:r>
      <w:r w:rsidRPr="00414E7B">
        <w:rPr>
          <w:rFonts w:ascii="Arial" w:hAnsi="Arial" w:cs="Arial"/>
        </w:rPr>
        <w:t xml:space="preserve">— является сильным антиоксидантом (из ОПЦ – </w:t>
      </w:r>
      <w:proofErr w:type="spellStart"/>
      <w:r w:rsidRPr="00414E7B">
        <w:rPr>
          <w:rFonts w:ascii="Arial" w:hAnsi="Arial" w:cs="Arial"/>
        </w:rPr>
        <w:t>проантоцианидин</w:t>
      </w:r>
      <w:proofErr w:type="spellEnd"/>
      <w:r w:rsidRPr="00414E7B">
        <w:rPr>
          <w:rFonts w:ascii="Arial" w:hAnsi="Arial" w:cs="Arial"/>
        </w:rPr>
        <w:t xml:space="preserve"> – не менее 95%). Продукт дезактивирует свободные радикалы, интенсифицирует работу печени, оказывает противоаллергическое и противовоспалительное действие, поддерживает иммунную систему. </w:t>
      </w:r>
    </w:p>
    <w:p w:rsidR="00100317" w:rsidRPr="00414E7B" w:rsidRDefault="00100317" w:rsidP="00414E7B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14E7B">
        <w:rPr>
          <w:rFonts w:ascii="Arial" w:hAnsi="Arial" w:cs="Arial"/>
        </w:rPr>
        <w:t xml:space="preserve">Для усиления эффекта продукт назначался одновременно с проведением курса </w:t>
      </w:r>
      <w:proofErr w:type="spellStart"/>
      <w:r w:rsidRPr="00414E7B">
        <w:rPr>
          <w:rFonts w:ascii="Arial" w:hAnsi="Arial" w:cs="Arial"/>
        </w:rPr>
        <w:t>магнитолазеротерапии</w:t>
      </w:r>
      <w:proofErr w:type="spellEnd"/>
      <w:r w:rsidRPr="00414E7B">
        <w:rPr>
          <w:rFonts w:ascii="Arial" w:hAnsi="Arial" w:cs="Arial"/>
        </w:rPr>
        <w:t xml:space="preserve"> 54-м больным бронхиальной астмой. Дозы назначались с учетом веса детей, из расчета 1 капсула на 68 кг;</w:t>
      </w:r>
      <w:r w:rsidR="0095172B">
        <w:rPr>
          <w:rFonts w:ascii="Arial" w:hAnsi="Arial" w:cs="Arial"/>
        </w:rPr>
        <w:t xml:space="preserve"> </w:t>
      </w:r>
      <w:r w:rsidRPr="00414E7B">
        <w:rPr>
          <w:rFonts w:ascii="Arial" w:hAnsi="Arial" w:cs="Arial"/>
        </w:rPr>
        <w:t xml:space="preserve">1 раз в день. Курс лечения –14 дней. </w:t>
      </w:r>
    </w:p>
    <w:p w:rsidR="00100317" w:rsidRPr="00414E7B" w:rsidRDefault="00100317" w:rsidP="00414E7B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14E7B">
        <w:rPr>
          <w:rFonts w:ascii="Arial" w:hAnsi="Arial" w:cs="Arial"/>
        </w:rPr>
        <w:lastRenderedPageBreak/>
        <w:t xml:space="preserve">Эффективность </w:t>
      </w:r>
      <w:proofErr w:type="spellStart"/>
      <w:r w:rsidRPr="00414E7B">
        <w:rPr>
          <w:rFonts w:ascii="Arial" w:hAnsi="Arial" w:cs="Arial"/>
        </w:rPr>
        <w:t>магнитолазерной</w:t>
      </w:r>
      <w:proofErr w:type="spellEnd"/>
      <w:r w:rsidRPr="00414E7B">
        <w:rPr>
          <w:rFonts w:ascii="Arial" w:hAnsi="Arial" w:cs="Arial"/>
        </w:rPr>
        <w:t xml:space="preserve"> терапии, проводимой до сентября 1996 г. – оказалась ниже, чем в комплексе с биологически активной добавкой </w:t>
      </w:r>
      <w:r w:rsidR="008A7BD5" w:rsidRPr="00414E7B">
        <w:rPr>
          <w:rFonts w:ascii="Arial" w:hAnsi="Arial" w:cs="Arial"/>
        </w:rPr>
        <w:t xml:space="preserve">МЕГА </w:t>
      </w:r>
      <w:proofErr w:type="gramStart"/>
      <w:r w:rsidR="008A7BD5" w:rsidRPr="00414E7B">
        <w:rPr>
          <w:rFonts w:ascii="Arial" w:hAnsi="Arial" w:cs="Arial"/>
        </w:rPr>
        <w:t>ПРО</w:t>
      </w:r>
      <w:proofErr w:type="gramEnd"/>
      <w:r w:rsidRPr="00414E7B">
        <w:rPr>
          <w:rFonts w:ascii="Arial" w:hAnsi="Arial" w:cs="Arial"/>
        </w:rPr>
        <w:t xml:space="preserve">, </w:t>
      </w:r>
      <w:proofErr w:type="gramStart"/>
      <w:r w:rsidRPr="00414E7B">
        <w:rPr>
          <w:rFonts w:ascii="Arial" w:hAnsi="Arial" w:cs="Arial"/>
        </w:rPr>
        <w:t>при</w:t>
      </w:r>
      <w:proofErr w:type="gramEnd"/>
      <w:r w:rsidRPr="00414E7B">
        <w:rPr>
          <w:rFonts w:ascii="Arial" w:hAnsi="Arial" w:cs="Arial"/>
        </w:rPr>
        <w:t xml:space="preserve"> сочетании лечения отмечен более значительный эффект: быстрая ликвидация обострения заболевания и изменений в легких, более длительные периоды ремиссии, улучшение показателей компьютерной диагностики и функции внешнего дыхания. </w:t>
      </w:r>
    </w:p>
    <w:p w:rsidR="00100317" w:rsidRPr="00414E7B" w:rsidRDefault="00100317" w:rsidP="00414E7B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14E7B">
        <w:rPr>
          <w:rFonts w:ascii="Arial" w:hAnsi="Arial" w:cs="Arial"/>
        </w:rPr>
        <w:t xml:space="preserve">Необходимо подчеркнуть, что все дети охотно принимали биологически активные пищевые добавки компании ВИТАМАКС, побочных действий и усиления аллергических реакций у них не отмечалось. </w:t>
      </w:r>
    </w:p>
    <w:p w:rsidR="00100317" w:rsidRPr="00414E7B" w:rsidRDefault="00100317" w:rsidP="00414E7B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100317" w:rsidRDefault="00414E7B" w:rsidP="00414E7B">
      <w:pPr>
        <w:spacing w:after="0" w:line="240" w:lineRule="auto"/>
        <w:ind w:firstLine="284"/>
        <w:jc w:val="both"/>
        <w:rPr>
          <w:rFonts w:ascii="Arial" w:hAnsi="Arial" w:cs="Arial"/>
          <w:b/>
        </w:rPr>
      </w:pPr>
      <w:r w:rsidRPr="00414E7B">
        <w:rPr>
          <w:rFonts w:ascii="Arial" w:hAnsi="Arial" w:cs="Arial"/>
          <w:b/>
        </w:rPr>
        <w:t>Вывод</w:t>
      </w:r>
      <w:r w:rsidR="00100317" w:rsidRPr="00414E7B">
        <w:rPr>
          <w:rFonts w:ascii="Arial" w:hAnsi="Arial" w:cs="Arial"/>
          <w:b/>
        </w:rPr>
        <w:t xml:space="preserve"> </w:t>
      </w:r>
    </w:p>
    <w:p w:rsidR="008A7BD5" w:rsidRPr="00414E7B" w:rsidRDefault="008A7BD5" w:rsidP="00414E7B">
      <w:pPr>
        <w:spacing w:after="0" w:line="240" w:lineRule="auto"/>
        <w:ind w:firstLine="284"/>
        <w:jc w:val="both"/>
        <w:rPr>
          <w:rFonts w:ascii="Arial" w:hAnsi="Arial" w:cs="Arial"/>
          <w:b/>
        </w:rPr>
      </w:pPr>
    </w:p>
    <w:p w:rsidR="00C26E8A" w:rsidRDefault="00100317" w:rsidP="00414E7B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14E7B">
        <w:rPr>
          <w:rFonts w:ascii="Arial" w:hAnsi="Arial" w:cs="Arial"/>
        </w:rPr>
        <w:t xml:space="preserve">Результаты проведенных исследований позволяют рекомендовать применение указанных продуктов в комплексном лечении детей, больных бронхиальной астмой, </w:t>
      </w:r>
      <w:proofErr w:type="spellStart"/>
      <w:r w:rsidRPr="00414E7B">
        <w:rPr>
          <w:rFonts w:ascii="Arial" w:hAnsi="Arial" w:cs="Arial"/>
        </w:rPr>
        <w:t>атопическим</w:t>
      </w:r>
      <w:proofErr w:type="spellEnd"/>
      <w:r w:rsidRPr="00414E7B">
        <w:rPr>
          <w:rFonts w:ascii="Arial" w:hAnsi="Arial" w:cs="Arial"/>
        </w:rPr>
        <w:t xml:space="preserve"> дерматитом и сопутствующими заболеваниями желудочно-кишечного тракта.</w:t>
      </w:r>
    </w:p>
    <w:p w:rsidR="002803F7" w:rsidRDefault="002803F7" w:rsidP="00414E7B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2803F7" w:rsidRDefault="002803F7" w:rsidP="00414E7B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2803F7" w:rsidRDefault="002803F7" w:rsidP="0049578E">
      <w:pPr>
        <w:shd w:val="clear" w:color="auto" w:fill="FFFFFF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Биологически активный комплекс </w:t>
      </w:r>
      <w:r>
        <w:rPr>
          <w:rFonts w:ascii="Arial" w:hAnsi="Arial" w:cs="Arial"/>
          <w:color w:val="000000"/>
          <w:spacing w:val="-13"/>
        </w:rPr>
        <w:t xml:space="preserve">МЕГА </w:t>
      </w:r>
      <w:proofErr w:type="gramStart"/>
      <w:r>
        <w:rPr>
          <w:rFonts w:ascii="Arial" w:hAnsi="Arial" w:cs="Arial"/>
          <w:color w:val="000000"/>
          <w:spacing w:val="-10"/>
        </w:rPr>
        <w:t>ПРО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настоящее время снят с производства. Его аналог НИМФОВИТ.</w:t>
      </w:r>
    </w:p>
    <w:p w:rsidR="002803F7" w:rsidRPr="00414E7B" w:rsidRDefault="002803F7" w:rsidP="00414E7B">
      <w:pPr>
        <w:spacing w:after="0" w:line="240" w:lineRule="auto"/>
        <w:ind w:firstLine="284"/>
        <w:jc w:val="both"/>
        <w:rPr>
          <w:rFonts w:ascii="Arial" w:hAnsi="Arial" w:cs="Arial"/>
        </w:rPr>
      </w:pPr>
    </w:p>
    <w:sectPr w:rsidR="002803F7" w:rsidRPr="00414E7B" w:rsidSect="008A7B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317"/>
    <w:rsid w:val="00100317"/>
    <w:rsid w:val="002803F7"/>
    <w:rsid w:val="00414E7B"/>
    <w:rsid w:val="0049578E"/>
    <w:rsid w:val="0054598C"/>
    <w:rsid w:val="008A7BD5"/>
    <w:rsid w:val="0095172B"/>
    <w:rsid w:val="00BB3060"/>
    <w:rsid w:val="00C26E8A"/>
    <w:rsid w:val="00E4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gofman_natalia</dc:creator>
  <cp:keywords/>
  <dc:description/>
  <cp:lastModifiedBy>gofman_natalia</cp:lastModifiedBy>
  <cp:revision>7</cp:revision>
  <dcterms:created xsi:type="dcterms:W3CDTF">2010-11-03T08:02:00Z</dcterms:created>
  <dcterms:modified xsi:type="dcterms:W3CDTF">2011-05-10T12:44:00Z</dcterms:modified>
</cp:coreProperties>
</file>